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6EF8B82B"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8D5C9B">
        <w:rPr>
          <w:rFonts w:ascii="Times New Roman" w:hAnsi="Times New Roman"/>
          <w:sz w:val="24"/>
          <w:szCs w:val="24"/>
        </w:rPr>
        <w:t>April 25</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4ABE62AE"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FD3B59">
        <w:rPr>
          <w:rFonts w:ascii="Times New Roman" w:hAnsi="Times New Roman"/>
          <w:sz w:val="24"/>
          <w:szCs w:val="24"/>
        </w:rPr>
        <w:t xml:space="preserve">Donnie Click,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3E35E7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 xml:space="preserve">Brian </w:t>
      </w:r>
      <w:proofErr w:type="spellStart"/>
      <w:r w:rsidR="0050161F">
        <w:rPr>
          <w:rFonts w:ascii="Times New Roman" w:hAnsi="Times New Roman"/>
          <w:sz w:val="24"/>
          <w:szCs w:val="24"/>
        </w:rPr>
        <w:t>Desilets</w:t>
      </w:r>
      <w:proofErr w:type="spellEnd"/>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436ACAD8"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DF23D4">
        <w:rPr>
          <w:rFonts w:ascii="Times New Roman" w:hAnsi="Times New Roman"/>
          <w:sz w:val="24"/>
          <w:szCs w:val="24"/>
        </w:rPr>
        <w:t xml:space="preserve">None </w:t>
      </w:r>
      <w:r w:rsidR="00FD3B59">
        <w:rPr>
          <w:rFonts w:ascii="Times New Roman" w:hAnsi="Times New Roman"/>
          <w:sz w:val="24"/>
          <w:szCs w:val="24"/>
        </w:rPr>
        <w:t xml:space="preserve"> </w:t>
      </w:r>
      <w:r w:rsidR="004419F1">
        <w:rPr>
          <w:rFonts w:ascii="Times New Roman" w:hAnsi="Times New Roman"/>
          <w:sz w:val="24"/>
          <w:szCs w:val="24"/>
        </w:rPr>
        <w:t xml:space="preserve">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332AFE5B"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D37476">
        <w:rPr>
          <w:rFonts w:ascii="Times New Roman" w:hAnsi="Times New Roman"/>
          <w:sz w:val="24"/>
          <w:szCs w:val="24"/>
        </w:rPr>
        <w:t>2</w:t>
      </w:r>
      <w:r w:rsidR="00425ADC">
        <w:rPr>
          <w:rFonts w:ascii="Times New Roman" w:hAnsi="Times New Roman"/>
          <w:sz w:val="24"/>
          <w:szCs w:val="24"/>
        </w:rPr>
        <w:t>6</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38583642"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D37476">
        <w:rPr>
          <w:rFonts w:ascii="Times New Roman" w:hAnsi="Times New Roman"/>
          <w:sz w:val="24"/>
          <w:szCs w:val="24"/>
        </w:rPr>
        <w:t>March 28</w:t>
      </w:r>
      <w:r w:rsidR="00425ADC">
        <w:rPr>
          <w:rFonts w:ascii="Times New Roman" w:hAnsi="Times New Roman"/>
          <w:sz w:val="24"/>
          <w:szCs w:val="24"/>
        </w:rPr>
        <w:t>,</w:t>
      </w:r>
      <w:r w:rsidR="00BE3757">
        <w:rPr>
          <w:rFonts w:ascii="Times New Roman" w:hAnsi="Times New Roman"/>
          <w:sz w:val="24"/>
          <w:szCs w:val="24"/>
        </w:rPr>
        <w:t xml:space="preserve"> 202</w:t>
      </w:r>
      <w:r w:rsidR="003425D9">
        <w:rPr>
          <w:rFonts w:ascii="Times New Roman" w:hAnsi="Times New Roman"/>
          <w:sz w:val="24"/>
          <w:szCs w:val="24"/>
        </w:rPr>
        <w:t>3</w:t>
      </w:r>
      <w:r w:rsidR="00772FE3">
        <w:rPr>
          <w:rFonts w:ascii="Times New Roman" w:hAnsi="Times New Roman"/>
          <w:sz w:val="24"/>
          <w:szCs w:val="24"/>
        </w:rPr>
        <w:t>,</w:t>
      </w:r>
      <w:r w:rsidR="001761CB">
        <w:rPr>
          <w:rFonts w:ascii="Times New Roman" w:hAnsi="Times New Roman"/>
          <w:sz w:val="24"/>
          <w:szCs w:val="24"/>
        </w:rPr>
        <w:t xml:space="preserve"> </w:t>
      </w:r>
      <w:r w:rsidR="008F5F57">
        <w:rPr>
          <w:rFonts w:ascii="Times New Roman" w:hAnsi="Times New Roman"/>
          <w:sz w:val="24"/>
          <w:szCs w:val="24"/>
        </w:rPr>
        <w:t>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D37476">
        <w:rPr>
          <w:rFonts w:ascii="Times New Roman" w:hAnsi="Times New Roman"/>
          <w:sz w:val="24"/>
          <w:szCs w:val="24"/>
        </w:rPr>
        <w:t>Click</w:t>
      </w:r>
      <w:r w:rsidR="003425D9">
        <w:rPr>
          <w:rFonts w:ascii="Times New Roman" w:hAnsi="Times New Roman"/>
          <w:sz w:val="24"/>
          <w:szCs w:val="24"/>
        </w:rPr>
        <w:t xml:space="preserve"> and seconded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D37476">
        <w:rPr>
          <w:rFonts w:ascii="Times New Roman" w:hAnsi="Times New Roman"/>
          <w:sz w:val="24"/>
          <w:szCs w:val="24"/>
        </w:rPr>
        <w:t>Trout</w:t>
      </w:r>
      <w:r w:rsidR="00DF23D4">
        <w:rPr>
          <w:rFonts w:ascii="Times New Roman" w:hAnsi="Times New Roman"/>
          <w:sz w:val="24"/>
          <w:szCs w:val="24"/>
        </w:rPr>
        <w:t xml:space="preserve"> </w:t>
      </w:r>
      <w:r w:rsidR="0000500C" w:rsidRPr="00CE1AE6">
        <w:rPr>
          <w:rFonts w:ascii="Times New Roman" w:hAnsi="Times New Roman"/>
          <w:sz w:val="24"/>
          <w:szCs w:val="24"/>
        </w:rPr>
        <w:t xml:space="preserve">to approve the minutes </w:t>
      </w:r>
      <w:r w:rsidR="00D37476">
        <w:rPr>
          <w:rFonts w:ascii="Times New Roman" w:hAnsi="Times New Roman"/>
          <w:sz w:val="24"/>
          <w:szCs w:val="24"/>
        </w:rPr>
        <w:t xml:space="preserve">with an edit under agenda item four (4) </w:t>
      </w:r>
      <w:r w:rsidR="0000500C" w:rsidRPr="00CE1AE6">
        <w:rPr>
          <w:rFonts w:ascii="Times New Roman" w:hAnsi="Times New Roman"/>
          <w:sz w:val="24"/>
          <w:szCs w:val="24"/>
        </w:rPr>
        <w:t>as presented by Counsel</w:t>
      </w:r>
      <w:bookmarkStart w:id="1" w:name="_Hlk50021811"/>
      <w:r w:rsidR="002569CE">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DF23D4">
        <w:rPr>
          <w:rFonts w:ascii="Times New Roman" w:hAnsi="Times New Roman"/>
          <w:b/>
          <w:sz w:val="24"/>
          <w:szCs w:val="24"/>
        </w:rPr>
        <w:t>5</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2B26457D"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w:t>
      </w:r>
      <w:proofErr w:type="spellStart"/>
      <w:r w:rsidR="00DF23D4">
        <w:rPr>
          <w:rFonts w:ascii="Times New Roman" w:hAnsi="Times New Roman"/>
          <w:sz w:val="24"/>
          <w:szCs w:val="24"/>
        </w:rPr>
        <w:t>Desilets</w:t>
      </w:r>
      <w:proofErr w:type="spellEnd"/>
      <w:r w:rsidR="00DF23D4">
        <w:rPr>
          <w:rFonts w:ascii="Times New Roman" w:hAnsi="Times New Roman"/>
          <w:sz w:val="24"/>
          <w:szCs w:val="24"/>
        </w:rPr>
        <w:t xml:space="preserve">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 xml:space="preserve">the District’s financial statement.  Mr. </w:t>
      </w:r>
      <w:proofErr w:type="spellStart"/>
      <w:r w:rsidR="00BE3757">
        <w:rPr>
          <w:rFonts w:ascii="Times New Roman" w:hAnsi="Times New Roman"/>
          <w:sz w:val="24"/>
          <w:szCs w:val="24"/>
        </w:rPr>
        <w:t>Desi</w:t>
      </w:r>
      <w:r w:rsidR="004E087C">
        <w:rPr>
          <w:rFonts w:ascii="Times New Roman" w:hAnsi="Times New Roman"/>
          <w:sz w:val="24"/>
          <w:szCs w:val="24"/>
        </w:rPr>
        <w:t>lets</w:t>
      </w:r>
      <w:proofErr w:type="spellEnd"/>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bookmarkStart w:id="4"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CC23AE">
        <w:rPr>
          <w:rFonts w:ascii="Times New Roman" w:hAnsi="Times New Roman"/>
          <w:sz w:val="24"/>
          <w:szCs w:val="24"/>
        </w:rPr>
        <w:t xml:space="preserve">Click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CC23AE">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5" w:name="_Hlk94526573"/>
      <w:bookmarkStart w:id="6" w:name="_Hlk48746697"/>
      <w:bookmarkStart w:id="7" w:name="_Hlk129777665"/>
      <w:bookmarkStart w:id="8" w:name="_Hlk105590997"/>
      <w:r w:rsidR="008D1532" w:rsidRPr="00CE1AE6">
        <w:rPr>
          <w:rFonts w:ascii="Times New Roman" w:hAnsi="Times New Roman"/>
          <w:b/>
          <w:sz w:val="24"/>
          <w:szCs w:val="24"/>
        </w:rPr>
        <w:t xml:space="preserve">After discussion the motion was approved </w:t>
      </w:r>
      <w:r w:rsidR="00947E74">
        <w:rPr>
          <w:rFonts w:ascii="Times New Roman" w:hAnsi="Times New Roman"/>
          <w:b/>
          <w:sz w:val="24"/>
          <w:szCs w:val="24"/>
        </w:rPr>
        <w:t>5</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5"/>
      <w:r w:rsidR="002E5644" w:rsidRPr="00CE1AE6">
        <w:rPr>
          <w:rFonts w:ascii="Times New Roman" w:hAnsi="Times New Roman"/>
          <w:b/>
          <w:sz w:val="24"/>
          <w:szCs w:val="24"/>
        </w:rPr>
        <w:t>.</w:t>
      </w:r>
      <w:bookmarkEnd w:id="6"/>
      <w:bookmarkEnd w:id="2"/>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4"/>
    </w:p>
    <w:p w14:paraId="40B3AD8E" w14:textId="1169F779" w:rsidR="00D37476" w:rsidRPr="003425D9" w:rsidRDefault="00D37476" w:rsidP="00880287">
      <w:pPr>
        <w:pStyle w:val="ListParagraph"/>
        <w:numPr>
          <w:ilvl w:val="0"/>
          <w:numId w:val="1"/>
        </w:numPr>
        <w:jc w:val="both"/>
        <w:rPr>
          <w:rFonts w:ascii="Times New Roman" w:hAnsi="Times New Roman"/>
          <w:sz w:val="24"/>
          <w:szCs w:val="24"/>
        </w:rPr>
      </w:pPr>
      <w:r>
        <w:rPr>
          <w:rFonts w:ascii="Times New Roman" w:hAnsi="Times New Roman"/>
          <w:bCs/>
          <w:sz w:val="24"/>
          <w:szCs w:val="24"/>
        </w:rPr>
        <w:t xml:space="preserve">The Board then addressed item 5 of the agenda, to review and act on the Fiscal Year 2022 audit, including presentation by the auditor MCSB, PLLC.  Joseph Ellis of MCSB presented the </w:t>
      </w:r>
      <w:proofErr w:type="gramStart"/>
      <w:r w:rsidR="008D325B">
        <w:rPr>
          <w:rFonts w:ascii="Times New Roman" w:hAnsi="Times New Roman"/>
          <w:bCs/>
          <w:sz w:val="24"/>
          <w:szCs w:val="24"/>
        </w:rPr>
        <w:t>District’s</w:t>
      </w:r>
      <w:proofErr w:type="gramEnd"/>
      <w:r w:rsidR="008D325B">
        <w:rPr>
          <w:rFonts w:ascii="Times New Roman" w:hAnsi="Times New Roman"/>
          <w:bCs/>
          <w:sz w:val="24"/>
          <w:szCs w:val="24"/>
        </w:rPr>
        <w:t xml:space="preserve"> 2022 A</w:t>
      </w:r>
      <w:r>
        <w:rPr>
          <w:rFonts w:ascii="Times New Roman" w:hAnsi="Times New Roman"/>
          <w:bCs/>
          <w:sz w:val="24"/>
          <w:szCs w:val="24"/>
        </w:rPr>
        <w:t xml:space="preserve">udit report.  Mr. Ellis informed the Board that </w:t>
      </w:r>
      <w:proofErr w:type="gramStart"/>
      <w:r>
        <w:rPr>
          <w:rFonts w:ascii="Times New Roman" w:hAnsi="Times New Roman"/>
          <w:bCs/>
          <w:sz w:val="24"/>
          <w:szCs w:val="24"/>
        </w:rPr>
        <w:t>overall</w:t>
      </w:r>
      <w:proofErr w:type="gramEnd"/>
      <w:r>
        <w:rPr>
          <w:rFonts w:ascii="Times New Roman" w:hAnsi="Times New Roman"/>
          <w:bCs/>
          <w:sz w:val="24"/>
          <w:szCs w:val="24"/>
        </w:rPr>
        <w:t xml:space="preserve"> the fund balance was positive and there was no negative notes.  Mr. Ellis informed the Board that the </w:t>
      </w:r>
      <w:proofErr w:type="gramStart"/>
      <w:r>
        <w:rPr>
          <w:rFonts w:ascii="Times New Roman" w:hAnsi="Times New Roman"/>
          <w:bCs/>
          <w:sz w:val="24"/>
          <w:szCs w:val="24"/>
        </w:rPr>
        <w:t>District</w:t>
      </w:r>
      <w:proofErr w:type="gramEnd"/>
      <w:r>
        <w:rPr>
          <w:rFonts w:ascii="Times New Roman" w:hAnsi="Times New Roman"/>
          <w:bCs/>
          <w:sz w:val="24"/>
          <w:szCs w:val="24"/>
        </w:rPr>
        <w:t xml:space="preserve"> was doing well overall and there were no issues or concerns during the Audit process.  </w:t>
      </w:r>
      <w:r w:rsidR="008D325B" w:rsidRPr="008D325B">
        <w:rPr>
          <w:rFonts w:ascii="Times New Roman" w:hAnsi="Times New Roman"/>
          <w:bCs/>
          <w:sz w:val="24"/>
          <w:szCs w:val="24"/>
        </w:rPr>
        <w:t xml:space="preserve">Motion by Commissioner </w:t>
      </w:r>
      <w:r w:rsidR="008D325B">
        <w:rPr>
          <w:rFonts w:ascii="Times New Roman" w:hAnsi="Times New Roman"/>
          <w:bCs/>
          <w:sz w:val="24"/>
          <w:szCs w:val="24"/>
        </w:rPr>
        <w:t>Smith</w:t>
      </w:r>
      <w:r w:rsidR="008D325B" w:rsidRPr="008D325B">
        <w:rPr>
          <w:rFonts w:ascii="Times New Roman" w:hAnsi="Times New Roman"/>
          <w:bCs/>
          <w:sz w:val="24"/>
          <w:szCs w:val="24"/>
        </w:rPr>
        <w:t xml:space="preserve"> and second by Commissioner Davidson to accept the </w:t>
      </w:r>
      <w:r w:rsidR="008D325B">
        <w:rPr>
          <w:rFonts w:ascii="Times New Roman" w:hAnsi="Times New Roman"/>
          <w:bCs/>
          <w:sz w:val="24"/>
          <w:szCs w:val="24"/>
        </w:rPr>
        <w:t>Audit report</w:t>
      </w:r>
      <w:r w:rsidR="008D325B" w:rsidRPr="008D325B">
        <w:rPr>
          <w:rFonts w:ascii="Times New Roman" w:hAnsi="Times New Roman"/>
          <w:bCs/>
          <w:sz w:val="24"/>
          <w:szCs w:val="24"/>
        </w:rPr>
        <w:t xml:space="preserve"> as presented</w:t>
      </w:r>
      <w:r w:rsidR="008D325B">
        <w:rPr>
          <w:rFonts w:ascii="Times New Roman" w:hAnsi="Times New Roman"/>
          <w:bCs/>
          <w:sz w:val="24"/>
          <w:szCs w:val="24"/>
        </w:rPr>
        <w:t xml:space="preserve">.  </w:t>
      </w:r>
      <w:bookmarkStart w:id="9" w:name="_Hlk133926143"/>
      <w:r w:rsidR="008D325B" w:rsidRPr="008D325B">
        <w:rPr>
          <w:rFonts w:ascii="Times New Roman" w:hAnsi="Times New Roman"/>
          <w:b/>
          <w:bCs/>
          <w:sz w:val="24"/>
          <w:szCs w:val="24"/>
        </w:rPr>
        <w:t xml:space="preserve">After discussion the motion was approved 5 to 0.  </w:t>
      </w:r>
      <w:bookmarkEnd w:id="9"/>
      <w:r w:rsidR="008D325B" w:rsidRPr="008D325B">
        <w:rPr>
          <w:rFonts w:ascii="Times New Roman" w:hAnsi="Times New Roman"/>
          <w:bCs/>
          <w:sz w:val="24"/>
          <w:szCs w:val="24"/>
        </w:rPr>
        <w:t xml:space="preserve">For more detailed information concerning the District’s </w:t>
      </w:r>
      <w:r w:rsidR="008D325B">
        <w:rPr>
          <w:rFonts w:ascii="Times New Roman" w:hAnsi="Times New Roman"/>
          <w:bCs/>
          <w:sz w:val="24"/>
          <w:szCs w:val="24"/>
        </w:rPr>
        <w:t>Audit</w:t>
      </w:r>
      <w:r w:rsidR="008D325B" w:rsidRPr="008D325B">
        <w:rPr>
          <w:rFonts w:ascii="Times New Roman" w:hAnsi="Times New Roman"/>
          <w:bCs/>
          <w:sz w:val="24"/>
          <w:szCs w:val="24"/>
        </w:rPr>
        <w:t xml:space="preserve">, see the </w:t>
      </w:r>
      <w:r w:rsidR="008D325B">
        <w:rPr>
          <w:rFonts w:ascii="Times New Roman" w:hAnsi="Times New Roman"/>
          <w:bCs/>
          <w:sz w:val="24"/>
          <w:szCs w:val="24"/>
        </w:rPr>
        <w:t xml:space="preserve">Audit </w:t>
      </w:r>
      <w:r w:rsidR="008D325B" w:rsidRPr="008D325B">
        <w:rPr>
          <w:rFonts w:ascii="Times New Roman" w:hAnsi="Times New Roman"/>
          <w:bCs/>
          <w:sz w:val="24"/>
          <w:szCs w:val="24"/>
        </w:rPr>
        <w:t xml:space="preserve">reports on file with the </w:t>
      </w:r>
      <w:proofErr w:type="gramStart"/>
      <w:r w:rsidR="008D325B" w:rsidRPr="008D325B">
        <w:rPr>
          <w:rFonts w:ascii="Times New Roman" w:hAnsi="Times New Roman"/>
          <w:bCs/>
          <w:sz w:val="24"/>
          <w:szCs w:val="24"/>
        </w:rPr>
        <w:t>District</w:t>
      </w:r>
      <w:proofErr w:type="gramEnd"/>
      <w:r w:rsidR="008D325B" w:rsidRPr="008D325B">
        <w:rPr>
          <w:rFonts w:ascii="Times New Roman" w:hAnsi="Times New Roman"/>
          <w:bCs/>
          <w:sz w:val="24"/>
          <w:szCs w:val="24"/>
        </w:rPr>
        <w:t>.</w:t>
      </w:r>
    </w:p>
    <w:bookmarkEnd w:id="3"/>
    <w:bookmarkEnd w:id="8"/>
    <w:p w14:paraId="1E0DF48D" w14:textId="22B7EA3E"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8D325B">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02490DBB"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8D325B">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10" w:name="_Hlk133926336"/>
      <w:r w:rsidR="007E2D56">
        <w:rPr>
          <w:rFonts w:ascii="Times New Roman" w:hAnsi="Times New Roman"/>
          <w:sz w:val="24"/>
          <w:szCs w:val="24"/>
        </w:rPr>
        <w:t xml:space="preserve">.  </w:t>
      </w:r>
      <w:r w:rsidR="008D325B">
        <w:rPr>
          <w:rFonts w:ascii="Times New Roman" w:hAnsi="Times New Roman"/>
          <w:sz w:val="24"/>
          <w:szCs w:val="24"/>
        </w:rPr>
        <w:t xml:space="preserve">No action taken. </w:t>
      </w:r>
      <w:r w:rsidR="008D325B" w:rsidRPr="008D325B">
        <w:rPr>
          <w:rFonts w:ascii="Times New Roman" w:hAnsi="Times New Roman"/>
          <w:b/>
          <w:bCs/>
          <w:sz w:val="24"/>
          <w:szCs w:val="24"/>
        </w:rPr>
        <w:t xml:space="preserve">   </w:t>
      </w:r>
    </w:p>
    <w:bookmarkEnd w:id="10"/>
    <w:p w14:paraId="139791CB" w14:textId="13F4DB83"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8D325B">
        <w:rPr>
          <w:rFonts w:ascii="Times New Roman" w:hAnsi="Times New Roman"/>
          <w:sz w:val="24"/>
          <w:szCs w:val="24"/>
        </w:rPr>
        <w:t>8</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No action taken. </w:t>
      </w:r>
    </w:p>
    <w:p w14:paraId="287252A2" w14:textId="1AB6D6B1"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lastRenderedPageBreak/>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8D325B">
        <w:rPr>
          <w:rFonts w:ascii="Times New Roman" w:hAnsi="Times New Roman"/>
          <w:sz w:val="24"/>
          <w:szCs w:val="24"/>
        </w:rPr>
        <w:t>9</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6C03F00F"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8D325B">
        <w:rPr>
          <w:rFonts w:ascii="Times New Roman" w:hAnsi="Times New Roman"/>
          <w:sz w:val="24"/>
          <w:szCs w:val="24"/>
        </w:rPr>
        <w:t>10</w:t>
      </w:r>
      <w:r w:rsidR="00D92A52" w:rsidRPr="0039117E">
        <w:rPr>
          <w:rFonts w:ascii="Times New Roman" w:hAnsi="Times New Roman"/>
          <w:sz w:val="24"/>
          <w:szCs w:val="24"/>
        </w:rPr>
        <w:t>,</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8D325B" w:rsidRPr="008D325B">
        <w:rPr>
          <w:rFonts w:ascii="Times New Roman" w:hAnsi="Times New Roman"/>
          <w:sz w:val="24"/>
          <w:szCs w:val="24"/>
        </w:rPr>
        <w:t xml:space="preserve">Chief Johnson presented to the Board that the contract for Kings Manor was given to legal counsel to review.  Krystine Ramon presented to the Board that Coveler &amp; Peeler has reviewed the contract and is pending final review.  Motion by Commissioner Trout and second by Commissioner Click to approve the real estate contract for Kings Manor, pending final review from legal counsel.  </w:t>
      </w:r>
      <w:r w:rsidR="008D325B" w:rsidRPr="008D325B">
        <w:rPr>
          <w:rFonts w:ascii="Times New Roman" w:hAnsi="Times New Roman"/>
          <w:b/>
          <w:bCs/>
          <w:sz w:val="24"/>
          <w:szCs w:val="24"/>
        </w:rPr>
        <w:t xml:space="preserve">After discussion the motion was approved 5 to 0.   </w:t>
      </w:r>
      <w:r w:rsidR="008D325B" w:rsidRPr="008D325B">
        <w:rPr>
          <w:rFonts w:ascii="Times New Roman" w:hAnsi="Times New Roman"/>
          <w:sz w:val="24"/>
          <w:szCs w:val="24"/>
        </w:rPr>
        <w:t xml:space="preserve">Motion by Commissioner Smith and second by Commissioner Click to approve earnest money in the amount of </w:t>
      </w:r>
      <w:r w:rsidR="008316E2">
        <w:rPr>
          <w:rFonts w:ascii="Times New Roman" w:hAnsi="Times New Roman"/>
          <w:sz w:val="24"/>
          <w:szCs w:val="24"/>
        </w:rPr>
        <w:t>ten thousand dollars (</w:t>
      </w:r>
      <w:r w:rsidR="008D325B" w:rsidRPr="008D325B">
        <w:rPr>
          <w:rFonts w:ascii="Times New Roman" w:hAnsi="Times New Roman"/>
          <w:sz w:val="24"/>
          <w:szCs w:val="24"/>
        </w:rPr>
        <w:t>$10,000</w:t>
      </w:r>
      <w:r w:rsidR="008316E2">
        <w:rPr>
          <w:rFonts w:ascii="Times New Roman" w:hAnsi="Times New Roman"/>
          <w:sz w:val="24"/>
          <w:szCs w:val="24"/>
        </w:rPr>
        <w:t>)</w:t>
      </w:r>
      <w:r w:rsidR="008D325B" w:rsidRPr="008D325B">
        <w:rPr>
          <w:rFonts w:ascii="Times New Roman" w:hAnsi="Times New Roman"/>
          <w:sz w:val="24"/>
          <w:szCs w:val="24"/>
        </w:rPr>
        <w:t xml:space="preserve"> for Kings Manor real estate.  </w:t>
      </w:r>
      <w:r w:rsidR="008D325B" w:rsidRPr="008D325B">
        <w:rPr>
          <w:rFonts w:ascii="Times New Roman" w:hAnsi="Times New Roman"/>
          <w:b/>
          <w:bCs/>
          <w:sz w:val="24"/>
          <w:szCs w:val="24"/>
        </w:rPr>
        <w:t xml:space="preserve">After discussion the motion was approved 5 to 0.   </w:t>
      </w:r>
    </w:p>
    <w:p w14:paraId="74B65741" w14:textId="44FE3064"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8D325B">
        <w:rPr>
          <w:rFonts w:ascii="Times New Roman" w:hAnsi="Times New Roman"/>
          <w:sz w:val="24"/>
          <w:szCs w:val="24"/>
        </w:rPr>
        <w:t>1</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a total of</w:t>
      </w:r>
      <w:r w:rsidR="008D325B">
        <w:rPr>
          <w:rFonts w:ascii="Times New Roman" w:hAnsi="Times New Roman"/>
          <w:sz w:val="24"/>
          <w:szCs w:val="24"/>
        </w:rPr>
        <w:t xml:space="preserve"> four hundred and thirty-nine (439)</w:t>
      </w:r>
      <w:r w:rsidR="0040513D">
        <w:rPr>
          <w:rFonts w:ascii="Times New Roman" w:hAnsi="Times New Roman"/>
          <w:sz w:val="24"/>
          <w:szCs w:val="24"/>
        </w:rPr>
        <w:t xml:space="preserve"> </w:t>
      </w:r>
      <w:r w:rsidR="000829DE">
        <w:rPr>
          <w:rFonts w:ascii="Times New Roman" w:hAnsi="Times New Roman"/>
          <w:sz w:val="24"/>
          <w:szCs w:val="24"/>
        </w:rPr>
        <w:t>incidents</w:t>
      </w:r>
      <w:r w:rsidR="0033555F">
        <w:rPr>
          <w:rFonts w:ascii="Times New Roman" w:hAnsi="Times New Roman"/>
          <w:sz w:val="24"/>
          <w:szCs w:val="24"/>
        </w:rPr>
        <w:t>.  For the month</w:t>
      </w:r>
      <w:r w:rsidR="00B31074">
        <w:rPr>
          <w:rFonts w:ascii="Times New Roman" w:hAnsi="Times New Roman"/>
          <w:sz w:val="24"/>
          <w:szCs w:val="24"/>
        </w:rPr>
        <w:t xml:space="preserve"> of </w:t>
      </w:r>
      <w:r w:rsidR="008D325B">
        <w:rPr>
          <w:rFonts w:ascii="Times New Roman" w:hAnsi="Times New Roman"/>
          <w:sz w:val="24"/>
          <w:szCs w:val="24"/>
        </w:rPr>
        <w:t>April</w:t>
      </w:r>
      <w:r w:rsidR="0040513D">
        <w:rPr>
          <w:rFonts w:ascii="Times New Roman" w:hAnsi="Times New Roman"/>
          <w:sz w:val="24"/>
          <w:szCs w:val="24"/>
        </w:rPr>
        <w:t>,</w:t>
      </w:r>
      <w:r w:rsidR="0033555F">
        <w:rPr>
          <w:rFonts w:ascii="Times New Roman" w:hAnsi="Times New Roman"/>
          <w:sz w:val="24"/>
          <w:szCs w:val="24"/>
        </w:rPr>
        <w:t xml:space="preserve"> there was </w:t>
      </w:r>
      <w:r w:rsidR="00B31074">
        <w:rPr>
          <w:rFonts w:ascii="Times New Roman" w:hAnsi="Times New Roman"/>
          <w:sz w:val="24"/>
          <w:szCs w:val="24"/>
        </w:rPr>
        <w:t>forty-</w:t>
      </w:r>
      <w:r w:rsidR="00065C43">
        <w:rPr>
          <w:rFonts w:ascii="Times New Roman" w:hAnsi="Times New Roman"/>
          <w:sz w:val="24"/>
          <w:szCs w:val="24"/>
        </w:rPr>
        <w:t>two</w:t>
      </w:r>
      <w:r w:rsidR="00B31074">
        <w:rPr>
          <w:rFonts w:ascii="Times New Roman" w:hAnsi="Times New Roman"/>
          <w:sz w:val="24"/>
          <w:szCs w:val="24"/>
        </w:rPr>
        <w:t xml:space="preserve"> (4</w:t>
      </w:r>
      <w:r w:rsidR="00065C43">
        <w:rPr>
          <w:rFonts w:ascii="Times New Roman" w:hAnsi="Times New Roman"/>
          <w:sz w:val="24"/>
          <w:szCs w:val="24"/>
        </w:rPr>
        <w:t>2</w:t>
      </w:r>
      <w:r w:rsidR="00B31074">
        <w:rPr>
          <w:rFonts w:ascii="Times New Roman" w:hAnsi="Times New Roman"/>
          <w:sz w:val="24"/>
          <w:szCs w:val="24"/>
        </w:rPr>
        <w:t>) unique incidents.</w:t>
      </w:r>
      <w:r w:rsidR="0040513D">
        <w:rPr>
          <w:rFonts w:ascii="Times New Roman" w:hAnsi="Times New Roman"/>
          <w:sz w:val="24"/>
          <w:szCs w:val="24"/>
        </w:rPr>
        <w:t xml:space="preserve">  </w:t>
      </w:r>
      <w:r w:rsidR="00065C43">
        <w:rPr>
          <w:rFonts w:ascii="Times New Roman" w:hAnsi="Times New Roman"/>
          <w:sz w:val="24"/>
          <w:szCs w:val="24"/>
        </w:rPr>
        <w:t xml:space="preserve">Chief Johnson presented to the Board that for Montgomery County, only six (6) consecutive calls can be answered for 911 calls and that on average about two thousand (2,000) calls are considered abandoned as callers cannot get in touch with 911.  </w:t>
      </w:r>
      <w:r w:rsidR="008316E2">
        <w:rPr>
          <w:rFonts w:ascii="Times New Roman" w:hAnsi="Times New Roman"/>
          <w:sz w:val="24"/>
          <w:szCs w:val="24"/>
        </w:rPr>
        <w:t xml:space="preserve">Chief Johnson informed the Board that </w:t>
      </w:r>
      <w:r w:rsidR="003C4084">
        <w:rPr>
          <w:rFonts w:ascii="Times New Roman" w:hAnsi="Times New Roman"/>
          <w:sz w:val="24"/>
          <w:szCs w:val="24"/>
        </w:rPr>
        <w:t xml:space="preserve">he visited with legislatures at the capital to go over concerns for ESDs and that </w:t>
      </w:r>
      <w:r w:rsidR="008316E2">
        <w:rPr>
          <w:rFonts w:ascii="Times New Roman" w:hAnsi="Times New Roman"/>
          <w:sz w:val="24"/>
          <w:szCs w:val="24"/>
        </w:rPr>
        <w:t xml:space="preserve">the </w:t>
      </w:r>
      <w:proofErr w:type="gramStart"/>
      <w:r w:rsidR="008316E2">
        <w:rPr>
          <w:rFonts w:ascii="Times New Roman" w:hAnsi="Times New Roman"/>
          <w:sz w:val="24"/>
          <w:szCs w:val="24"/>
        </w:rPr>
        <w:t>District</w:t>
      </w:r>
      <w:proofErr w:type="gramEnd"/>
      <w:r w:rsidR="008316E2">
        <w:rPr>
          <w:rFonts w:ascii="Times New Roman" w:hAnsi="Times New Roman"/>
          <w:sz w:val="24"/>
          <w:szCs w:val="24"/>
        </w:rPr>
        <w:t xml:space="preserve"> will be hosting a fire drill on</w:t>
      </w:r>
      <w:r w:rsidR="003C4084">
        <w:rPr>
          <w:rFonts w:ascii="Times New Roman" w:hAnsi="Times New Roman"/>
          <w:sz w:val="24"/>
          <w:szCs w:val="24"/>
        </w:rPr>
        <w:t xml:space="preserve"> June 8, 2023.  </w:t>
      </w:r>
      <w:r w:rsidR="00F03836">
        <w:rPr>
          <w:rFonts w:ascii="Times New Roman" w:hAnsi="Times New Roman"/>
          <w:sz w:val="24"/>
          <w:szCs w:val="24"/>
        </w:rPr>
        <w:t xml:space="preserve">No action taken. </w:t>
      </w:r>
    </w:p>
    <w:p w14:paraId="28B44BB1" w14:textId="2D05D449"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065C43">
        <w:rPr>
          <w:rFonts w:ascii="Times New Roman" w:hAnsi="Times New Roman"/>
          <w:sz w:val="24"/>
          <w:szCs w:val="24"/>
        </w:rPr>
        <w:t>2</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4D6AF5C0"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065C43">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68F6278B"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065C43">
        <w:rPr>
          <w:rFonts w:ascii="Times New Roman" w:hAnsi="Times New Roman"/>
          <w:sz w:val="24"/>
          <w:szCs w:val="24"/>
        </w:rPr>
        <w:t>4</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065C43">
        <w:rPr>
          <w:rFonts w:ascii="Times New Roman" w:hAnsi="Times New Roman"/>
          <w:sz w:val="24"/>
          <w:szCs w:val="24"/>
        </w:rPr>
        <w:t>6</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35AC2DB9"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065C43">
        <w:rPr>
          <w:rFonts w:ascii="Times New Roman" w:hAnsi="Times New Roman"/>
          <w:sz w:val="24"/>
          <w:szCs w:val="24"/>
        </w:rPr>
        <w:t>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64CF2945"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Click and second by Commissioner Smith to adjourn the meeting.  </w:t>
      </w:r>
      <w:r w:rsidR="00065C43" w:rsidRPr="00065C43">
        <w:rPr>
          <w:rFonts w:ascii="Times New Roman" w:hAnsi="Times New Roman"/>
          <w:b/>
          <w:bCs/>
          <w:sz w:val="24"/>
          <w:szCs w:val="24"/>
        </w:rPr>
        <w:t>After discussion the motion was approved 5 to 0.</w:t>
      </w:r>
      <w:r w:rsidR="00065C43">
        <w:rPr>
          <w:rFonts w:ascii="Times New Roman" w:hAnsi="Times New Roman"/>
          <w:sz w:val="24"/>
          <w:szCs w:val="24"/>
        </w:rPr>
        <w:t xml:space="preserve">  Meeting adjourned at 1:17pm.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F99"/>
    <w:rsid w:val="00B63477"/>
    <w:rsid w:val="00B64761"/>
    <w:rsid w:val="00B6558E"/>
    <w:rsid w:val="00B6734B"/>
    <w:rsid w:val="00B70498"/>
    <w:rsid w:val="00B736AC"/>
    <w:rsid w:val="00B75768"/>
    <w:rsid w:val="00B770FC"/>
    <w:rsid w:val="00B774CE"/>
    <w:rsid w:val="00B80626"/>
    <w:rsid w:val="00B81ED1"/>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930</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Ramon</cp:lastModifiedBy>
  <cp:revision>4</cp:revision>
  <cp:lastPrinted>2023-03-15T18:46:00Z</cp:lastPrinted>
  <dcterms:created xsi:type="dcterms:W3CDTF">2023-05-02T18:08:00Z</dcterms:created>
  <dcterms:modified xsi:type="dcterms:W3CDTF">2023-05-02T18:40:00Z</dcterms:modified>
</cp:coreProperties>
</file>