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2FE9A54E"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3D2EAF">
        <w:rPr>
          <w:rFonts w:ascii="Times New Roman" w:hAnsi="Times New Roman"/>
          <w:sz w:val="24"/>
          <w:szCs w:val="24"/>
        </w:rPr>
        <w:t>February</w:t>
      </w:r>
      <w:r w:rsidR="008002AF">
        <w:rPr>
          <w:rFonts w:ascii="Times New Roman" w:hAnsi="Times New Roman"/>
          <w:sz w:val="24"/>
          <w:szCs w:val="24"/>
        </w:rPr>
        <w:t xml:space="preserve"> 2</w:t>
      </w:r>
      <w:r w:rsidR="003D2EAF">
        <w:rPr>
          <w:rFonts w:ascii="Times New Roman" w:hAnsi="Times New Roman"/>
          <w:sz w:val="24"/>
          <w:szCs w:val="24"/>
        </w:rPr>
        <w:t>7</w:t>
      </w:r>
      <w:r w:rsidR="008002AF">
        <w:rPr>
          <w:rFonts w:ascii="Times New Roman" w:hAnsi="Times New Roman"/>
          <w:sz w:val="24"/>
          <w:szCs w:val="24"/>
        </w:rPr>
        <w:t>, 2024</w:t>
      </w:r>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C2B19E4"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5F0539">
        <w:rPr>
          <w:rFonts w:ascii="Times New Roman" w:hAnsi="Times New Roman"/>
          <w:sz w:val="24"/>
          <w:szCs w:val="24"/>
        </w:rPr>
        <w:t>Dean</w:t>
      </w:r>
      <w:r w:rsidR="006A5D6C">
        <w:rPr>
          <w:rFonts w:ascii="Times New Roman" w:hAnsi="Times New Roman"/>
          <w:sz w:val="24"/>
          <w:szCs w:val="24"/>
        </w:rPr>
        <w:t xml:space="preserve"> </w:t>
      </w:r>
      <w:proofErr w:type="spellStart"/>
      <w:r w:rsidR="006A5D6C">
        <w:rPr>
          <w:rFonts w:ascii="Times New Roman" w:hAnsi="Times New Roman"/>
          <w:sz w:val="24"/>
          <w:szCs w:val="24"/>
        </w:rPr>
        <w:t>Barnhill</w:t>
      </w:r>
      <w:proofErr w:type="spellEnd"/>
      <w:r w:rsidR="0004192D">
        <w:rPr>
          <w:rFonts w:ascii="Times New Roman" w:hAnsi="Times New Roman"/>
          <w:sz w:val="24"/>
          <w:szCs w:val="24"/>
        </w:rPr>
        <w:t xml:space="preserve">. </w:t>
      </w:r>
      <w:r w:rsidR="00A73B6B">
        <w:rPr>
          <w:rFonts w:ascii="Times New Roman" w:hAnsi="Times New Roman"/>
          <w:sz w:val="24"/>
          <w:szCs w:val="24"/>
        </w:rPr>
        <w:t xml:space="preserve"> </w:t>
      </w:r>
      <w:r w:rsidR="00BA1B9D">
        <w:rPr>
          <w:rFonts w:ascii="Times New Roman" w:hAnsi="Times New Roman"/>
          <w:sz w:val="24"/>
          <w:szCs w:val="24"/>
        </w:rPr>
        <w:t>Dean</w:t>
      </w:r>
      <w:r w:rsidR="00A73B6B">
        <w:rPr>
          <w:rFonts w:ascii="Times New Roman" w:hAnsi="Times New Roman"/>
          <w:sz w:val="24"/>
          <w:szCs w:val="24"/>
        </w:rPr>
        <w:t xml:space="preserve"> </w:t>
      </w:r>
      <w:proofErr w:type="spellStart"/>
      <w:r w:rsidR="00A73B6B">
        <w:rPr>
          <w:rFonts w:ascii="Times New Roman" w:hAnsi="Times New Roman"/>
          <w:sz w:val="24"/>
          <w:szCs w:val="24"/>
        </w:rPr>
        <w:t>Barnhill</w:t>
      </w:r>
      <w:proofErr w:type="spellEnd"/>
      <w:r w:rsidR="00A73B6B">
        <w:rPr>
          <w:rFonts w:ascii="Times New Roman" w:hAnsi="Times New Roman"/>
          <w:sz w:val="24"/>
          <w:szCs w:val="24"/>
        </w:rPr>
        <w:t xml:space="preserve"> arrived at 12:45pm. </w:t>
      </w:r>
    </w:p>
    <w:p w14:paraId="6F65EC49" w14:textId="0EF75CBE"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A73B6B">
        <w:rPr>
          <w:rFonts w:ascii="Times New Roman" w:hAnsi="Times New Roman"/>
          <w:sz w:val="24"/>
          <w:szCs w:val="24"/>
        </w:rPr>
        <w:t>Brian Desilets</w:t>
      </w:r>
      <w:r w:rsidR="0050161F">
        <w:rPr>
          <w:rFonts w:ascii="Times New Roman" w:hAnsi="Times New Roman"/>
          <w:sz w:val="24"/>
          <w:szCs w:val="24"/>
        </w:rPr>
        <w:t xml:space="preserve">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50BCBB3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63D85">
        <w:rPr>
          <w:rFonts w:ascii="Times New Roman" w:hAnsi="Times New Roman"/>
          <w:sz w:val="24"/>
          <w:szCs w:val="24"/>
        </w:rPr>
        <w:t>Larry Trout</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33BB34C6"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6C667E">
        <w:rPr>
          <w:rFonts w:ascii="Times New Roman" w:hAnsi="Times New Roman"/>
          <w:sz w:val="24"/>
          <w:szCs w:val="24"/>
        </w:rPr>
        <w:t>1</w:t>
      </w:r>
      <w:r w:rsidR="00A73B6B">
        <w:rPr>
          <w:rFonts w:ascii="Times New Roman" w:hAnsi="Times New Roman"/>
          <w:sz w:val="24"/>
          <w:szCs w:val="24"/>
        </w:rPr>
        <w:t>4</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02006459"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6C667E">
        <w:rPr>
          <w:rFonts w:ascii="Times New Roman" w:hAnsi="Times New Roman"/>
          <w:sz w:val="24"/>
          <w:szCs w:val="24"/>
        </w:rPr>
        <w:t xml:space="preserve">None were present.  </w:t>
      </w:r>
    </w:p>
    <w:p w14:paraId="7F5AE3A5" w14:textId="4FF250D5" w:rsidR="00215C5A" w:rsidRPr="00226DBC"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063D85">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215C5A">
        <w:rPr>
          <w:rFonts w:ascii="Times New Roman" w:hAnsi="Times New Roman"/>
          <w:sz w:val="24"/>
          <w:szCs w:val="24"/>
        </w:rPr>
        <w:t>Davidson</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063D85">
        <w:rPr>
          <w:rFonts w:ascii="Times New Roman" w:hAnsi="Times New Roman"/>
          <w:sz w:val="24"/>
          <w:szCs w:val="24"/>
        </w:rPr>
        <w:t>Smith</w:t>
      </w:r>
      <w:r w:rsidR="00F767CE">
        <w:rPr>
          <w:rFonts w:ascii="Times New Roman" w:hAnsi="Times New Roman"/>
          <w:sz w:val="24"/>
          <w:szCs w:val="24"/>
        </w:rPr>
        <w:t xml:space="preserve"> </w:t>
      </w:r>
      <w:r w:rsidR="002E434A">
        <w:rPr>
          <w:rFonts w:ascii="Times New Roman" w:hAnsi="Times New Roman"/>
          <w:sz w:val="24"/>
          <w:szCs w:val="24"/>
        </w:rPr>
        <w:t xml:space="preserve">to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r w:rsidR="00063D85">
        <w:rPr>
          <w:rFonts w:ascii="Times New Roman" w:hAnsi="Times New Roman"/>
          <w:sz w:val="24"/>
          <w:szCs w:val="24"/>
        </w:rPr>
        <w:t>January 23</w:t>
      </w:r>
      <w:r w:rsidR="00226DBC">
        <w:rPr>
          <w:rFonts w:ascii="Times New Roman" w:hAnsi="Times New Roman"/>
          <w:sz w:val="24"/>
          <w:szCs w:val="24"/>
        </w:rPr>
        <w:t>,</w:t>
      </w:r>
      <w:r w:rsidR="002E434A">
        <w:rPr>
          <w:rFonts w:ascii="Times New Roman" w:hAnsi="Times New Roman"/>
          <w:sz w:val="24"/>
          <w:szCs w:val="24"/>
        </w:rPr>
        <w:t xml:space="preserve"> 202</w:t>
      </w:r>
      <w:r w:rsidR="00063D85">
        <w:rPr>
          <w:rFonts w:ascii="Times New Roman" w:hAnsi="Times New Roman"/>
          <w:sz w:val="24"/>
          <w:szCs w:val="24"/>
        </w:rPr>
        <w:t>4</w:t>
      </w:r>
      <w:r w:rsidR="002E434A">
        <w:rPr>
          <w:rFonts w:ascii="Times New Roman" w:hAnsi="Times New Roman"/>
          <w:sz w:val="24"/>
          <w:szCs w:val="24"/>
        </w:rPr>
        <w:t xml:space="preserve">.  </w:t>
      </w:r>
      <w:bookmarkStart w:id="1" w:name="_Hlk152585057"/>
      <w:bookmarkStart w:id="2" w:name="_Hlk157761358"/>
      <w:r w:rsidR="002E434A" w:rsidRPr="002E434A">
        <w:rPr>
          <w:rFonts w:ascii="Times New Roman" w:hAnsi="Times New Roman"/>
          <w:b/>
          <w:sz w:val="24"/>
          <w:szCs w:val="24"/>
        </w:rPr>
        <w:t xml:space="preserve">After discussion the motion was approved </w:t>
      </w:r>
      <w:r w:rsidR="00063D85">
        <w:rPr>
          <w:rFonts w:ascii="Times New Roman" w:hAnsi="Times New Roman"/>
          <w:b/>
          <w:sz w:val="24"/>
          <w:szCs w:val="24"/>
        </w:rPr>
        <w:t>4</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21D28686"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063D85">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063D85">
        <w:rPr>
          <w:rFonts w:ascii="Times New Roman" w:hAnsi="Times New Roman"/>
          <w:sz w:val="24"/>
          <w:szCs w:val="24"/>
        </w:rPr>
        <w:t>Brian Desilets</w:t>
      </w:r>
      <w:r w:rsidR="00DF23D4">
        <w:rPr>
          <w:rFonts w:ascii="Times New Roman" w:hAnsi="Times New Roman"/>
          <w:sz w:val="24"/>
          <w:szCs w:val="24"/>
        </w:rPr>
        <w:t xml:space="preserve"> from Clarity Consulting presented to the Board </w:t>
      </w:r>
      <w:r w:rsidR="00BE3757">
        <w:rPr>
          <w:rFonts w:ascii="Times New Roman" w:hAnsi="Times New Roman"/>
          <w:sz w:val="24"/>
          <w:szCs w:val="24"/>
        </w:rPr>
        <w:t xml:space="preserve">the District’s financial statement.  Mr. </w:t>
      </w:r>
      <w:r w:rsidR="007D1370">
        <w:rPr>
          <w:rFonts w:ascii="Times New Roman" w:hAnsi="Times New Roman"/>
          <w:sz w:val="24"/>
          <w:szCs w:val="24"/>
        </w:rPr>
        <w:t>Desilets</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F767CE">
        <w:rPr>
          <w:rFonts w:ascii="Times New Roman" w:hAnsi="Times New Roman"/>
          <w:sz w:val="24"/>
          <w:szCs w:val="24"/>
        </w:rPr>
        <w:t xml:space="preserve">The Board discussed </w:t>
      </w:r>
      <w:r w:rsidR="00063D85">
        <w:rPr>
          <w:rFonts w:ascii="Times New Roman" w:hAnsi="Times New Roman"/>
          <w:sz w:val="24"/>
          <w:szCs w:val="24"/>
        </w:rPr>
        <w:t xml:space="preserve">current loan rates.  </w:t>
      </w:r>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D97DA4">
        <w:rPr>
          <w:rFonts w:ascii="Times New Roman" w:hAnsi="Times New Roman"/>
          <w:sz w:val="24"/>
          <w:szCs w:val="24"/>
        </w:rPr>
        <w:t>Click</w:t>
      </w:r>
      <w:r w:rsidR="00453866">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063D85">
        <w:rPr>
          <w:rFonts w:ascii="Times New Roman" w:hAnsi="Times New Roman"/>
          <w:sz w:val="24"/>
          <w:szCs w:val="24"/>
        </w:rPr>
        <w:t xml:space="preserve">Smith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063D85">
        <w:rPr>
          <w:rFonts w:ascii="Times New Roman" w:hAnsi="Times New Roman"/>
          <w:b/>
          <w:sz w:val="24"/>
          <w:szCs w:val="24"/>
        </w:rPr>
        <w:t>4</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End w:id="8"/>
      <w:r w:rsidR="006D5E20" w:rsidRPr="006D5E20">
        <w:rPr>
          <w:rFonts w:ascii="Times New Roman" w:hAnsi="Times New Roman"/>
          <w:bCs/>
          <w:sz w:val="24"/>
          <w:szCs w:val="24"/>
        </w:rPr>
        <w:t>For more detailed information concerning the District’s financial condition, see the financial reports on file with the District.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p>
    <w:bookmarkEnd w:id="4"/>
    <w:bookmarkEnd w:id="9"/>
    <w:p w14:paraId="1E0DF48D" w14:textId="0817DAD7"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063D85">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7CFF8B1E"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063D85">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0" w:name="_Hlk133926336"/>
      <w:r w:rsidR="00407372">
        <w:rPr>
          <w:rFonts w:ascii="Times New Roman" w:hAnsi="Times New Roman"/>
          <w:sz w:val="24"/>
          <w:szCs w:val="24"/>
        </w:rPr>
        <w:t xml:space="preserve">.  </w:t>
      </w:r>
      <w:r w:rsidR="00063D85">
        <w:rPr>
          <w:rFonts w:ascii="Times New Roman" w:hAnsi="Times New Roman"/>
          <w:sz w:val="24"/>
          <w:szCs w:val="24"/>
        </w:rPr>
        <w:t xml:space="preserve">Justin Myers and Andrew Vincent of Martinez Architects presented to the Board that they are currently working on final designs with </w:t>
      </w:r>
      <w:r w:rsidR="00A51710">
        <w:rPr>
          <w:rFonts w:ascii="Times New Roman" w:hAnsi="Times New Roman"/>
          <w:sz w:val="24"/>
          <w:szCs w:val="24"/>
        </w:rPr>
        <w:t xml:space="preserve">Chief Johnson </w:t>
      </w:r>
      <w:r w:rsidR="00063D85">
        <w:rPr>
          <w:rFonts w:ascii="Times New Roman" w:hAnsi="Times New Roman"/>
          <w:sz w:val="24"/>
          <w:szCs w:val="24"/>
        </w:rPr>
        <w:t xml:space="preserve">for Station 125 (Kings Manor) and Station 123 (Ford Rd.).  Elevation is coming together </w:t>
      </w:r>
      <w:r w:rsidR="006166A4">
        <w:rPr>
          <w:rFonts w:ascii="Times New Roman" w:hAnsi="Times New Roman"/>
          <w:sz w:val="24"/>
          <w:szCs w:val="24"/>
        </w:rPr>
        <w:t>and at this time an RFP has been sent out for a selection of construction manager at risk (CMR).  Martinez Architects is evaluating whether to build one station at a time, together or staggered.  A guaranteed maximum price (GMP) is anticipated in August and then move into construction.  The CMR will go out for bids for construction.  A possible start date of construction is anticipated in September with construction lasting twelve (12) to fourteen (14) months.  Chief Johnson discussed Geotech and cleaning out the brush</w:t>
      </w:r>
      <w:r w:rsidR="007D1370">
        <w:rPr>
          <w:rFonts w:ascii="Times New Roman" w:hAnsi="Times New Roman"/>
          <w:sz w:val="24"/>
          <w:szCs w:val="24"/>
        </w:rPr>
        <w:t xml:space="preserve"> at Kings Manor</w:t>
      </w:r>
      <w:r w:rsidR="006166A4">
        <w:rPr>
          <w:rFonts w:ascii="Times New Roman" w:hAnsi="Times New Roman"/>
          <w:sz w:val="24"/>
          <w:szCs w:val="24"/>
        </w:rPr>
        <w:t xml:space="preserve">.  Chief Johnson will get bids for cleaning the brush.  No action taken. </w:t>
      </w:r>
    </w:p>
    <w:bookmarkEnd w:id="10"/>
    <w:p w14:paraId="139791CB" w14:textId="747CA54F"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lastRenderedPageBreak/>
        <w:t xml:space="preserve">The Board next addressed item </w:t>
      </w:r>
      <w:r w:rsidR="006166A4">
        <w:rPr>
          <w:rFonts w:ascii="Times New Roman" w:hAnsi="Times New Roman"/>
          <w:sz w:val="24"/>
          <w:szCs w:val="24"/>
        </w:rPr>
        <w:t>7</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w:t>
      </w:r>
    </w:p>
    <w:p w14:paraId="287252A2" w14:textId="7D99AA3C"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6166A4">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6166A4">
        <w:rPr>
          <w:rFonts w:ascii="Times New Roman" w:hAnsi="Times New Roman"/>
          <w:sz w:val="24"/>
          <w:szCs w:val="24"/>
        </w:rPr>
        <w:t xml:space="preserve">Assistant Chief Martin informed the Board that a bid was sent out for replacement of truck to see lead times.  Current lead times are about three (3) years.  No action taken. </w:t>
      </w:r>
      <w:r w:rsidR="00A95431">
        <w:rPr>
          <w:rFonts w:ascii="Times New Roman" w:hAnsi="Times New Roman"/>
          <w:sz w:val="24"/>
          <w:szCs w:val="24"/>
        </w:rPr>
        <w:t xml:space="preserve"> </w:t>
      </w:r>
      <w:r w:rsidR="00616A4C" w:rsidRPr="00616A4C">
        <w:rPr>
          <w:rFonts w:ascii="Times New Roman" w:hAnsi="Times New Roman"/>
          <w:b/>
          <w:bCs/>
          <w:sz w:val="24"/>
          <w:szCs w:val="24"/>
        </w:rPr>
        <w:t xml:space="preserve">  </w:t>
      </w:r>
    </w:p>
    <w:p w14:paraId="25ABC5C0" w14:textId="7B88380C" w:rsidR="00A95431" w:rsidRPr="00A95431" w:rsidRDefault="00DC1D09" w:rsidP="008D325B">
      <w:pPr>
        <w:pStyle w:val="ListParagraph"/>
        <w:numPr>
          <w:ilvl w:val="0"/>
          <w:numId w:val="1"/>
        </w:numPr>
        <w:jc w:val="both"/>
        <w:rPr>
          <w:rFonts w:ascii="Times New Roman" w:hAnsi="Times New Roman"/>
          <w:b/>
          <w:bCs/>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6166A4">
        <w:rPr>
          <w:rFonts w:ascii="Times New Roman" w:hAnsi="Times New Roman"/>
          <w:sz w:val="24"/>
          <w:szCs w:val="24"/>
        </w:rPr>
        <w:t>9</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6049A5">
        <w:rPr>
          <w:rFonts w:ascii="Times New Roman" w:hAnsi="Times New Roman"/>
          <w:sz w:val="24"/>
          <w:szCs w:val="24"/>
        </w:rPr>
        <w:t xml:space="preserve">Krystine Ramon said Kings Manor </w:t>
      </w:r>
      <w:r w:rsidR="006166A4">
        <w:rPr>
          <w:rFonts w:ascii="Times New Roman" w:hAnsi="Times New Roman"/>
          <w:sz w:val="24"/>
          <w:szCs w:val="24"/>
        </w:rPr>
        <w:t xml:space="preserve">closed on February 14, 2024 and brought a copy of closing documents.  No action taken. </w:t>
      </w:r>
    </w:p>
    <w:p w14:paraId="3C8B1641" w14:textId="7D664441" w:rsidR="00BF38DE" w:rsidRPr="00D72B6C" w:rsidRDefault="00A95431" w:rsidP="008D325B">
      <w:pPr>
        <w:pStyle w:val="ListParagraph"/>
        <w:numPr>
          <w:ilvl w:val="0"/>
          <w:numId w:val="1"/>
        </w:numPr>
        <w:jc w:val="both"/>
        <w:rPr>
          <w:rFonts w:ascii="Times New Roman" w:hAnsi="Times New Roman"/>
          <w:b/>
          <w:bCs/>
          <w:sz w:val="24"/>
          <w:szCs w:val="24"/>
        </w:rPr>
      </w:pPr>
      <w:r>
        <w:rPr>
          <w:rFonts w:ascii="Times New Roman" w:hAnsi="Times New Roman"/>
          <w:sz w:val="24"/>
          <w:szCs w:val="24"/>
        </w:rPr>
        <w:t>The Board next addressed item 1</w:t>
      </w:r>
      <w:r w:rsidR="006166A4">
        <w:rPr>
          <w:rFonts w:ascii="Times New Roman" w:hAnsi="Times New Roman"/>
          <w:sz w:val="24"/>
          <w:szCs w:val="24"/>
        </w:rPr>
        <w:t>0</w:t>
      </w:r>
      <w:r>
        <w:rPr>
          <w:rFonts w:ascii="Times New Roman" w:hAnsi="Times New Roman"/>
          <w:sz w:val="24"/>
          <w:szCs w:val="24"/>
        </w:rPr>
        <w:t xml:space="preserve"> of the agenda, to review, discuss and take action regarding fleet services to mutual aid agencies for a fee.  </w:t>
      </w:r>
      <w:r w:rsidR="006166A4">
        <w:rPr>
          <w:rFonts w:ascii="Times New Roman" w:hAnsi="Times New Roman"/>
          <w:sz w:val="24"/>
          <w:szCs w:val="24"/>
        </w:rPr>
        <w:t xml:space="preserve">Chief Johnson informed the Board that currently the District is not taking on extra work at this time as they are down a person.  </w:t>
      </w:r>
      <w:r w:rsidR="00DD697A">
        <w:rPr>
          <w:rFonts w:ascii="Times New Roman" w:hAnsi="Times New Roman"/>
          <w:sz w:val="24"/>
          <w:szCs w:val="24"/>
        </w:rPr>
        <w:t xml:space="preserve">No action taken. </w:t>
      </w:r>
    </w:p>
    <w:p w14:paraId="5CF1E362" w14:textId="66EFCE94" w:rsidR="00D72B6C" w:rsidRPr="008D325B" w:rsidRDefault="00D72B6C" w:rsidP="008D325B">
      <w:pPr>
        <w:pStyle w:val="ListParagraph"/>
        <w:numPr>
          <w:ilvl w:val="0"/>
          <w:numId w:val="1"/>
        </w:numPr>
        <w:jc w:val="both"/>
        <w:rPr>
          <w:rFonts w:ascii="Times New Roman" w:hAnsi="Times New Roman"/>
          <w:b/>
          <w:bCs/>
          <w:sz w:val="24"/>
          <w:szCs w:val="24"/>
        </w:rPr>
      </w:pPr>
      <w:r>
        <w:rPr>
          <w:rFonts w:ascii="Times New Roman" w:hAnsi="Times New Roman"/>
          <w:sz w:val="24"/>
          <w:szCs w:val="24"/>
        </w:rPr>
        <w:t>The Board then addressed item 1</w:t>
      </w:r>
      <w:r w:rsidR="001E0F0C">
        <w:rPr>
          <w:rFonts w:ascii="Times New Roman" w:hAnsi="Times New Roman"/>
          <w:sz w:val="24"/>
          <w:szCs w:val="24"/>
        </w:rPr>
        <w:t>1</w:t>
      </w:r>
      <w:r>
        <w:rPr>
          <w:rFonts w:ascii="Times New Roman" w:hAnsi="Times New Roman"/>
          <w:sz w:val="24"/>
          <w:szCs w:val="24"/>
        </w:rPr>
        <w:t xml:space="preserve">, to review, discuss and take action regarding an easement with the Montgomery County Emergency Services District No. 6 and </w:t>
      </w:r>
      <w:proofErr w:type="spellStart"/>
      <w:r>
        <w:rPr>
          <w:rFonts w:ascii="Times New Roman" w:hAnsi="Times New Roman"/>
          <w:sz w:val="24"/>
          <w:szCs w:val="24"/>
        </w:rPr>
        <w:t>Tachus</w:t>
      </w:r>
      <w:proofErr w:type="spellEnd"/>
      <w:r>
        <w:rPr>
          <w:rFonts w:ascii="Times New Roman" w:hAnsi="Times New Roman"/>
          <w:sz w:val="24"/>
          <w:szCs w:val="24"/>
        </w:rPr>
        <w:t xml:space="preserve"> Infrastructure.  Chief Johnson presented </w:t>
      </w:r>
      <w:r w:rsidR="001E0F0C">
        <w:rPr>
          <w:rFonts w:ascii="Times New Roman" w:hAnsi="Times New Roman"/>
          <w:sz w:val="24"/>
          <w:szCs w:val="24"/>
        </w:rPr>
        <w:t xml:space="preserve">to the Board that no deal was worked out.  No action taken. </w:t>
      </w:r>
    </w:p>
    <w:p w14:paraId="74B65741" w14:textId="543C047C"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1E0F0C">
        <w:rPr>
          <w:rFonts w:ascii="Times New Roman" w:hAnsi="Times New Roman"/>
          <w:sz w:val="24"/>
          <w:szCs w:val="24"/>
        </w:rPr>
        <w:t>2</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1E0F0C">
        <w:rPr>
          <w:rFonts w:ascii="Times New Roman" w:hAnsi="Times New Roman"/>
          <w:sz w:val="24"/>
          <w:szCs w:val="24"/>
        </w:rPr>
        <w:t xml:space="preserve">Chief Johnson said the crews were very busy for the month.  The District had a notable rescue of a pedestrian </w:t>
      </w:r>
      <w:r w:rsidR="007D1370">
        <w:rPr>
          <w:rFonts w:ascii="Times New Roman" w:hAnsi="Times New Roman"/>
          <w:sz w:val="24"/>
          <w:szCs w:val="24"/>
        </w:rPr>
        <w:t>caught in</w:t>
      </w:r>
      <w:r w:rsidR="001E0F0C">
        <w:rPr>
          <w:rFonts w:ascii="Times New Roman" w:hAnsi="Times New Roman"/>
          <w:sz w:val="24"/>
          <w:szCs w:val="24"/>
        </w:rPr>
        <w:t xml:space="preserve"> a dumpster with a high point ladder</w:t>
      </w:r>
      <w:r w:rsidR="007D1370">
        <w:rPr>
          <w:rFonts w:ascii="Times New Roman" w:hAnsi="Times New Roman"/>
          <w:sz w:val="24"/>
          <w:szCs w:val="24"/>
        </w:rPr>
        <w:t xml:space="preserve"> used for rescue</w:t>
      </w:r>
      <w:r w:rsidR="001E0F0C">
        <w:rPr>
          <w:rFonts w:ascii="Times New Roman" w:hAnsi="Times New Roman"/>
          <w:sz w:val="24"/>
          <w:szCs w:val="24"/>
        </w:rPr>
        <w:t xml:space="preserve">.  </w:t>
      </w:r>
      <w:r w:rsidR="00CB3E8B">
        <w:rPr>
          <w:rFonts w:ascii="Times New Roman" w:hAnsi="Times New Roman"/>
          <w:sz w:val="24"/>
          <w:szCs w:val="24"/>
        </w:rPr>
        <w:t xml:space="preserve">Chief Johnson also informed the Board that he is working on getting information to the Board on what is the most beneficial way of building the two new stations and whether that is one at a time, staggered or both at the same time.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that </w:t>
      </w:r>
      <w:r w:rsidR="00DD697A">
        <w:rPr>
          <w:rFonts w:ascii="Times New Roman" w:hAnsi="Times New Roman"/>
          <w:sz w:val="24"/>
          <w:szCs w:val="24"/>
        </w:rPr>
        <w:t xml:space="preserve">for the </w:t>
      </w:r>
      <w:r w:rsidR="00F56188">
        <w:rPr>
          <w:rFonts w:ascii="Times New Roman" w:hAnsi="Times New Roman"/>
          <w:sz w:val="24"/>
          <w:szCs w:val="24"/>
        </w:rPr>
        <w:t>year-to-date</w:t>
      </w:r>
      <w:r w:rsidR="00B13EB0">
        <w:rPr>
          <w:rFonts w:ascii="Times New Roman" w:hAnsi="Times New Roman"/>
          <w:sz w:val="24"/>
          <w:szCs w:val="24"/>
        </w:rPr>
        <w:t>,</w:t>
      </w:r>
      <w:r w:rsidR="00DD697A">
        <w:rPr>
          <w:rFonts w:ascii="Times New Roman" w:hAnsi="Times New Roman"/>
          <w:sz w:val="24"/>
          <w:szCs w:val="24"/>
        </w:rPr>
        <w:t xml:space="preserve"> </w:t>
      </w:r>
      <w:r w:rsidR="0033555F">
        <w:rPr>
          <w:rFonts w:ascii="Times New Roman" w:hAnsi="Times New Roman"/>
          <w:sz w:val="24"/>
          <w:szCs w:val="24"/>
        </w:rPr>
        <w:t>the District ha</w:t>
      </w:r>
      <w:r w:rsidR="00F31AB2">
        <w:rPr>
          <w:rFonts w:ascii="Times New Roman" w:hAnsi="Times New Roman"/>
          <w:sz w:val="24"/>
          <w:szCs w:val="24"/>
        </w:rPr>
        <w:t xml:space="preserve">s had </w:t>
      </w:r>
      <w:r w:rsidR="00B31074">
        <w:rPr>
          <w:rFonts w:ascii="Times New Roman" w:hAnsi="Times New Roman"/>
          <w:sz w:val="24"/>
          <w:szCs w:val="24"/>
        </w:rPr>
        <w:t>a total of</w:t>
      </w:r>
      <w:r w:rsidR="001E0F0C">
        <w:rPr>
          <w:rFonts w:ascii="Times New Roman" w:hAnsi="Times New Roman"/>
          <w:sz w:val="24"/>
          <w:szCs w:val="24"/>
        </w:rPr>
        <w:t xml:space="preserve"> six hundred and forty one incident counts (641), thirty six fires (36), four hundred and five (405) EMS calls and eleven (11) stage medical assists. </w:t>
      </w:r>
      <w:r w:rsidR="00F31AB2">
        <w:rPr>
          <w:rFonts w:ascii="Times New Roman" w:hAnsi="Times New Roman"/>
          <w:sz w:val="24"/>
          <w:szCs w:val="24"/>
        </w:rPr>
        <w:t xml:space="preserve"> </w:t>
      </w:r>
      <w:r w:rsidR="0051090C">
        <w:rPr>
          <w:rFonts w:ascii="Times New Roman" w:hAnsi="Times New Roman"/>
          <w:sz w:val="24"/>
          <w:szCs w:val="24"/>
        </w:rPr>
        <w:t xml:space="preserve">No action taken. </w:t>
      </w:r>
    </w:p>
    <w:p w14:paraId="3C0CF11F" w14:textId="68D6E2DD" w:rsidR="00ED5EEE" w:rsidRDefault="00ED5EEE"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next addressed agenda item 1</w:t>
      </w:r>
      <w:r w:rsidR="00CB3E8B">
        <w:rPr>
          <w:rFonts w:ascii="Times New Roman" w:hAnsi="Times New Roman"/>
          <w:sz w:val="24"/>
          <w:szCs w:val="24"/>
        </w:rPr>
        <w:t>3</w:t>
      </w:r>
      <w:r>
        <w:rPr>
          <w:rFonts w:ascii="Times New Roman" w:hAnsi="Times New Roman"/>
          <w:sz w:val="24"/>
          <w:szCs w:val="24"/>
        </w:rPr>
        <w:t xml:space="preserve">, to review, discuss and take action on the District’s ISO rating.  Chief Johnson presented to the Board that </w:t>
      </w:r>
      <w:r w:rsidR="00CB3E8B">
        <w:rPr>
          <w:rFonts w:ascii="Times New Roman" w:hAnsi="Times New Roman"/>
          <w:sz w:val="24"/>
          <w:szCs w:val="24"/>
        </w:rPr>
        <w:t xml:space="preserve">the ISO rating was not challenged by the District and is currently being processed for review.  The District is looking at advertising the ISO rating to inform the citizens in the District.  No action taken. </w:t>
      </w:r>
      <w:r>
        <w:rPr>
          <w:rFonts w:ascii="Times New Roman" w:hAnsi="Times New Roman"/>
          <w:sz w:val="24"/>
          <w:szCs w:val="24"/>
        </w:rPr>
        <w:t xml:space="preserve"> </w:t>
      </w:r>
    </w:p>
    <w:p w14:paraId="28B44BB1" w14:textId="64FA5B32"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Board then </w:t>
      </w:r>
      <w:r w:rsidR="00FB17F7">
        <w:rPr>
          <w:rFonts w:ascii="Times New Roman" w:hAnsi="Times New Roman"/>
          <w:sz w:val="24"/>
          <w:szCs w:val="24"/>
        </w:rPr>
        <w:t>addressed agenda item 1</w:t>
      </w:r>
      <w:r w:rsidR="00CB3E8B">
        <w:rPr>
          <w:rFonts w:ascii="Times New Roman" w:hAnsi="Times New Roman"/>
          <w:sz w:val="24"/>
          <w:szCs w:val="24"/>
        </w:rPr>
        <w:t>4</w:t>
      </w:r>
      <w:r w:rsidR="00FB17F7">
        <w:rPr>
          <w:rFonts w:ascii="Times New Roman" w:hAnsi="Times New Roman"/>
          <w:sz w:val="24"/>
          <w:szCs w:val="24"/>
        </w:rPr>
        <w:t>, to review discuss and take action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7B4F6B5D"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CB3E8B">
        <w:rPr>
          <w:rFonts w:ascii="Times New Roman" w:hAnsi="Times New Roman"/>
          <w:sz w:val="24"/>
          <w:szCs w:val="24"/>
        </w:rPr>
        <w:t>5</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2D7AC605" w14:textId="7C6FB01C" w:rsidR="00D55822" w:rsidRPr="00B03400"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D97DA4">
        <w:rPr>
          <w:rFonts w:ascii="Times New Roman" w:hAnsi="Times New Roman"/>
          <w:sz w:val="24"/>
          <w:szCs w:val="24"/>
        </w:rPr>
        <w:t xml:space="preserve">chose not to </w:t>
      </w:r>
      <w:r>
        <w:rPr>
          <w:rFonts w:ascii="Times New Roman" w:hAnsi="Times New Roman"/>
          <w:sz w:val="24"/>
          <w:szCs w:val="24"/>
        </w:rPr>
        <w:t>enter closed session under item</w:t>
      </w:r>
      <w:r w:rsidR="00ED5EEE">
        <w:rPr>
          <w:rFonts w:ascii="Times New Roman" w:hAnsi="Times New Roman"/>
          <w:sz w:val="24"/>
          <w:szCs w:val="24"/>
        </w:rPr>
        <w:t>s 1</w:t>
      </w:r>
      <w:r w:rsidR="00CB3E8B">
        <w:rPr>
          <w:rFonts w:ascii="Times New Roman" w:hAnsi="Times New Roman"/>
          <w:sz w:val="24"/>
          <w:szCs w:val="24"/>
        </w:rPr>
        <w:t>6</w:t>
      </w:r>
      <w:r w:rsidR="00ED5EEE">
        <w:rPr>
          <w:rFonts w:ascii="Times New Roman" w:hAnsi="Times New Roman"/>
          <w:sz w:val="24"/>
          <w:szCs w:val="24"/>
        </w:rPr>
        <w:t>, 1</w:t>
      </w:r>
      <w:r w:rsidR="00CB3E8B">
        <w:rPr>
          <w:rFonts w:ascii="Times New Roman" w:hAnsi="Times New Roman"/>
          <w:sz w:val="24"/>
          <w:szCs w:val="24"/>
        </w:rPr>
        <w:t>7</w:t>
      </w:r>
      <w:r w:rsidR="00ED5EEE">
        <w:rPr>
          <w:rFonts w:ascii="Times New Roman" w:hAnsi="Times New Roman"/>
          <w:sz w:val="24"/>
          <w:szCs w:val="24"/>
        </w:rPr>
        <w:t xml:space="preserve"> or </w:t>
      </w:r>
      <w:r w:rsidR="00CB3E8B">
        <w:rPr>
          <w:rFonts w:ascii="Times New Roman" w:hAnsi="Times New Roman"/>
          <w:sz w:val="24"/>
          <w:szCs w:val="24"/>
        </w:rPr>
        <w:t>18</w:t>
      </w:r>
      <w:r>
        <w:rPr>
          <w:rFonts w:ascii="Times New Roman" w:hAnsi="Times New Roman"/>
          <w:sz w:val="24"/>
          <w:szCs w:val="24"/>
        </w:rPr>
        <w:t xml:space="preserve">.  </w:t>
      </w:r>
    </w:p>
    <w:p w14:paraId="1F279F09" w14:textId="55E03ACE"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CB3E8B">
        <w:rPr>
          <w:rFonts w:ascii="Times New Roman" w:hAnsi="Times New Roman"/>
          <w:sz w:val="24"/>
          <w:szCs w:val="24"/>
        </w:rPr>
        <w:t>19</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ED5EEE">
        <w:rPr>
          <w:rFonts w:ascii="Times New Roman" w:hAnsi="Times New Roman"/>
          <w:bCs/>
          <w:sz w:val="24"/>
          <w:szCs w:val="24"/>
        </w:rPr>
        <w:t xml:space="preserve">No action taken. </w:t>
      </w:r>
      <w:r w:rsidR="00011AB0" w:rsidRPr="00011AB0">
        <w:rPr>
          <w:rFonts w:ascii="Times New Roman" w:hAnsi="Times New Roman"/>
          <w:b/>
          <w:bCs/>
          <w:sz w:val="24"/>
          <w:szCs w:val="24"/>
        </w:rPr>
        <w:t xml:space="preserve">  </w:t>
      </w:r>
    </w:p>
    <w:p w14:paraId="5F6724E6" w14:textId="78D5BD3C"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ED5EEE">
        <w:rPr>
          <w:rFonts w:ascii="Times New Roman" w:hAnsi="Times New Roman"/>
          <w:sz w:val="24"/>
          <w:szCs w:val="24"/>
        </w:rPr>
        <w:t xml:space="preserve">Commissioner Click made a motion, second by Commissioner </w:t>
      </w:r>
      <w:r w:rsidR="00CB3E8B">
        <w:rPr>
          <w:rFonts w:ascii="Times New Roman" w:hAnsi="Times New Roman"/>
          <w:sz w:val="24"/>
          <w:szCs w:val="24"/>
        </w:rPr>
        <w:t>Smith</w:t>
      </w:r>
      <w:r w:rsidR="00ED5EEE">
        <w:rPr>
          <w:rFonts w:ascii="Times New Roman" w:hAnsi="Times New Roman"/>
          <w:sz w:val="24"/>
          <w:szCs w:val="24"/>
        </w:rPr>
        <w:t xml:space="preserve"> to adjourn the meeting.  </w:t>
      </w:r>
      <w:r w:rsidR="00ED5EEE" w:rsidRPr="00ED5EEE">
        <w:rPr>
          <w:rFonts w:ascii="Times New Roman" w:hAnsi="Times New Roman"/>
          <w:b/>
          <w:bCs/>
          <w:sz w:val="24"/>
          <w:szCs w:val="24"/>
        </w:rPr>
        <w:t xml:space="preserve">After discussion the motion was approved 5 to 0.  </w:t>
      </w:r>
      <w:r w:rsidR="00ED5EEE">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CB3E8B">
        <w:rPr>
          <w:rFonts w:ascii="Times New Roman" w:hAnsi="Times New Roman"/>
          <w:sz w:val="24"/>
          <w:szCs w:val="24"/>
        </w:rPr>
        <w:t>1</w:t>
      </w:r>
      <w:r w:rsidR="00065C43">
        <w:rPr>
          <w:rFonts w:ascii="Times New Roman" w:hAnsi="Times New Roman"/>
          <w:sz w:val="24"/>
          <w:szCs w:val="24"/>
        </w:rPr>
        <w:t>:</w:t>
      </w:r>
      <w:r w:rsidR="00CB3E8B">
        <w:rPr>
          <w:rFonts w:ascii="Times New Roman" w:hAnsi="Times New Roman"/>
          <w:sz w:val="24"/>
          <w:szCs w:val="24"/>
        </w:rPr>
        <w:t>1</w:t>
      </w:r>
      <w:r w:rsidR="00ED5EEE">
        <w:rPr>
          <w:rFonts w:ascii="Times New Roman" w:hAnsi="Times New Roman"/>
          <w:sz w:val="24"/>
          <w:szCs w:val="24"/>
        </w:rPr>
        <w:t>1</w:t>
      </w:r>
      <w:r w:rsidR="00B03400">
        <w:rPr>
          <w:rFonts w:ascii="Times New Roman" w:hAnsi="Times New Roman"/>
          <w:sz w:val="24"/>
          <w:szCs w:val="24"/>
        </w:rPr>
        <w:t xml:space="preserve"> </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3D85"/>
    <w:rsid w:val="0006402E"/>
    <w:rsid w:val="00065C43"/>
    <w:rsid w:val="000678F3"/>
    <w:rsid w:val="00067F48"/>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5C5A"/>
    <w:rsid w:val="00216C2B"/>
    <w:rsid w:val="00221453"/>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434A"/>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2570"/>
    <w:rsid w:val="004F38CF"/>
    <w:rsid w:val="004F6974"/>
    <w:rsid w:val="0050161F"/>
    <w:rsid w:val="005031E9"/>
    <w:rsid w:val="00504AEB"/>
    <w:rsid w:val="00505F5B"/>
    <w:rsid w:val="00506344"/>
    <w:rsid w:val="0050706C"/>
    <w:rsid w:val="005103CF"/>
    <w:rsid w:val="0051090C"/>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39"/>
    <w:rsid w:val="005F05BF"/>
    <w:rsid w:val="005F1986"/>
    <w:rsid w:val="005F2846"/>
    <w:rsid w:val="005F36DD"/>
    <w:rsid w:val="005F566B"/>
    <w:rsid w:val="005F6210"/>
    <w:rsid w:val="005F7B57"/>
    <w:rsid w:val="006033CA"/>
    <w:rsid w:val="00603EC0"/>
    <w:rsid w:val="00604272"/>
    <w:rsid w:val="00604305"/>
    <w:rsid w:val="006047EA"/>
    <w:rsid w:val="006049A5"/>
    <w:rsid w:val="006057C1"/>
    <w:rsid w:val="00607E01"/>
    <w:rsid w:val="00612C74"/>
    <w:rsid w:val="006153D9"/>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A5D6C"/>
    <w:rsid w:val="006B1BE9"/>
    <w:rsid w:val="006B5611"/>
    <w:rsid w:val="006B7B39"/>
    <w:rsid w:val="006C2624"/>
    <w:rsid w:val="006C459B"/>
    <w:rsid w:val="006C563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6F0F"/>
    <w:rsid w:val="0079758B"/>
    <w:rsid w:val="00797C90"/>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1BC1"/>
    <w:rsid w:val="00B92A44"/>
    <w:rsid w:val="00B92C6C"/>
    <w:rsid w:val="00B9390E"/>
    <w:rsid w:val="00B93F9C"/>
    <w:rsid w:val="00B97181"/>
    <w:rsid w:val="00BA11AF"/>
    <w:rsid w:val="00BA165F"/>
    <w:rsid w:val="00BA1B9D"/>
    <w:rsid w:val="00BA1D54"/>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0DE"/>
    <w:rsid w:val="00ED4F27"/>
    <w:rsid w:val="00ED5EEE"/>
    <w:rsid w:val="00ED69C4"/>
    <w:rsid w:val="00ED7DD8"/>
    <w:rsid w:val="00EE1E21"/>
    <w:rsid w:val="00EE20E6"/>
    <w:rsid w:val="00EE500A"/>
    <w:rsid w:val="00EE50C4"/>
    <w:rsid w:val="00EE59D7"/>
    <w:rsid w:val="00EE5C19"/>
    <w:rsid w:val="00EF0684"/>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72AC7"/>
    <w:rsid w:val="00F7335E"/>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5533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Ramon</cp:lastModifiedBy>
  <cp:revision>2</cp:revision>
  <cp:lastPrinted>2024-02-02T17:12:00Z</cp:lastPrinted>
  <dcterms:created xsi:type="dcterms:W3CDTF">2024-03-26T18:02:00Z</dcterms:created>
  <dcterms:modified xsi:type="dcterms:W3CDTF">2024-03-26T18:02:00Z</dcterms:modified>
</cp:coreProperties>
</file>